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5-225</w:t>
      </w:r>
      <w:r w:rsidR="00233E07">
        <w:t>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694A82">
        <w:t>0017-01-2025-000802-98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C75339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  <w:t xml:space="preserve">                 29</w:t>
      </w:r>
      <w:r>
        <w:rPr>
          <w:rFonts w:ascii="Times New Roman" w:hAnsi="Times New Roman" w:cs="Times New Roman"/>
          <w:sz w:val="27"/>
          <w:szCs w:val="27"/>
        </w:rPr>
        <w:t xml:space="preserve"> апреля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P="00694A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дело об администрати</w:t>
      </w:r>
      <w:r w:rsidR="00694A82">
        <w:rPr>
          <w:rFonts w:ascii="Times New Roman" w:hAnsi="Times New Roman" w:cs="Times New Roman"/>
          <w:sz w:val="27"/>
          <w:szCs w:val="27"/>
        </w:rPr>
        <w:t xml:space="preserve">вном правонарушении в отношении Мухамедьярова Альберта Аслямовича, </w:t>
      </w:r>
      <w:r w:rsidR="003F0A68">
        <w:rPr>
          <w:rFonts w:ascii="Times New Roman" w:hAnsi="Times New Roman" w:cs="Times New Roman"/>
          <w:sz w:val="27"/>
          <w:szCs w:val="27"/>
        </w:rPr>
        <w:t>*</w:t>
      </w:r>
      <w:r w:rsidR="00C7533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694A82" w:rsidRPr="00694A82" w:rsidP="0069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C75339" w:rsidP="00C753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Мухамедьяров А.А.</w:t>
      </w:r>
      <w:r w:rsidR="00C75339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="00233E0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7533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3F0A68">
        <w:rPr>
          <w:rFonts w:ascii="Times New Roman" w:hAnsi="Times New Roman" w:cs="Times New Roman"/>
          <w:sz w:val="27"/>
          <w:szCs w:val="27"/>
        </w:rPr>
        <w:t>*</w:t>
      </w:r>
      <w:r w:rsidR="00C75339">
        <w:rPr>
          <w:rFonts w:ascii="Times New Roman" w:hAnsi="Times New Roman" w:cs="Times New Roman"/>
          <w:sz w:val="27"/>
          <w:szCs w:val="27"/>
        </w:rPr>
        <w:t xml:space="preserve">», </w:t>
      </w:r>
      <w:r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6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6 месяцев 2024 года - 25.07.2024. Дата совершения административного правонарушения - 26.07.2024. Время совершения административного правонарушения - 00:01 часов. Фактически расчет по страховым взносам за 6 месяцев 2024 года представлен по телеком</w:t>
      </w:r>
      <w:r w:rsidR="00C75339"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и - 01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.08.2024, что подтверждается квитанцией о приеме отчетности в электронной форме. </w:t>
      </w:r>
    </w:p>
    <w:p w:rsidR="006610A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Мухамедьяров А.А.</w:t>
      </w:r>
      <w:r w:rsidR="00C75339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</w:t>
      </w:r>
      <w:r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 w:rsidR="00C75339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>
        <w:rPr>
          <w:rFonts w:ascii="Times New Roman" w:hAnsi="Times New Roman" w:cs="Times New Roman"/>
          <w:sz w:val="27"/>
          <w:szCs w:val="27"/>
        </w:rPr>
        <w:t xml:space="preserve"> в надлежащем порядке,  каких-либо ходатайств от него не поступало.</w:t>
      </w:r>
      <w:r w:rsidR="00233E07">
        <w:rPr>
          <w:rFonts w:ascii="Times New Roman" w:hAnsi="Times New Roman" w:cs="Times New Roman"/>
          <w:sz w:val="27"/>
          <w:szCs w:val="27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</w:t>
      </w:r>
      <w:r w:rsidR="00C75339">
        <w:rPr>
          <w:rFonts w:ascii="Times New Roman" w:hAnsi="Times New Roman" w:cs="Times New Roman"/>
          <w:sz w:val="27"/>
          <w:szCs w:val="27"/>
        </w:rPr>
        <w:t>ие не явившегося Мехтиева Г.М.о.</w:t>
      </w:r>
      <w:r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F15029" w:rsidP="00F15029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F15029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6610A9" w:rsidP="0069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694A82">
        <w:rPr>
          <w:rFonts w:ascii="Times New Roman" w:hAnsi="Times New Roman" w:cs="Times New Roman"/>
          <w:sz w:val="27"/>
          <w:szCs w:val="27"/>
        </w:rPr>
        <w:t xml:space="preserve">Мухамедьярова А.А. </w:t>
      </w:r>
      <w:r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694A82">
        <w:rPr>
          <w:rFonts w:ascii="Times New Roman" w:hAnsi="Times New Roman" w:cs="Times New Roman"/>
          <w:sz w:val="27"/>
          <w:szCs w:val="27"/>
        </w:rPr>
        <w:t>86172502800218700002</w:t>
      </w:r>
      <w:r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24.02.2025, в котором изложены обстоятельства совершения административного правонарушения; уведомление</w:t>
      </w:r>
      <w:r w:rsidR="00694A82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копией списка почтовых отправлений; отчет</w:t>
      </w:r>
      <w:r w:rsidR="00694A82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</w:t>
      </w:r>
      <w:r w:rsidR="00694A82">
        <w:rPr>
          <w:rFonts w:ascii="Times New Roman" w:hAnsi="Times New Roman" w:cs="Times New Roman"/>
          <w:sz w:val="27"/>
          <w:szCs w:val="27"/>
        </w:rPr>
        <w:t>товым идентификатором; квитанцией</w:t>
      </w:r>
      <w:r>
        <w:rPr>
          <w:rFonts w:ascii="Times New Roman" w:hAnsi="Times New Roman" w:cs="Times New Roman"/>
          <w:sz w:val="27"/>
          <w:szCs w:val="27"/>
        </w:rPr>
        <w:t xml:space="preserve"> о приеме налоговой декларации</w:t>
      </w:r>
      <w:r w:rsidR="00694A82">
        <w:rPr>
          <w:rFonts w:ascii="Times New Roman" w:hAnsi="Times New Roman" w:cs="Times New Roman"/>
          <w:sz w:val="27"/>
          <w:szCs w:val="27"/>
        </w:rPr>
        <w:t xml:space="preserve"> (расчета)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94A82">
        <w:rPr>
          <w:rFonts w:ascii="Times New Roman" w:hAnsi="Times New Roman" w:cs="Times New Roman"/>
          <w:sz w:val="27"/>
          <w:szCs w:val="27"/>
        </w:rPr>
        <w:t xml:space="preserve"> бухгалтерской (финансовой) отчетности в электронной форме; </w:t>
      </w:r>
      <w:r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10A9" w:rsidP="0069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694A82">
        <w:rPr>
          <w:rFonts w:ascii="Times New Roman" w:hAnsi="Times New Roman" w:cs="Times New Roman"/>
          <w:sz w:val="27"/>
          <w:szCs w:val="27"/>
        </w:rPr>
        <w:t xml:space="preserve">Мухамедьярова А.А. </w:t>
      </w:r>
      <w:r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610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Мухамедьярова Альберта Аслямовича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="00C75339">
        <w:rPr>
          <w:rFonts w:ascii="Times New Roman" w:hAnsi="Times New Roman" w:cs="Times New Roman"/>
          <w:color w:val="000000"/>
          <w:spacing w:val="-4"/>
          <w:sz w:val="27"/>
          <w:szCs w:val="27"/>
        </w:rPr>
        <w:t>признать виновным</w:t>
      </w:r>
      <w:r w:rsidR="00233E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="00233E07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610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94A82">
        <w:rPr>
          <w:rFonts w:ascii="Times New Roman" w:hAnsi="Times New Roman" w:cs="Times New Roman"/>
          <w:sz w:val="27"/>
          <w:szCs w:val="27"/>
        </w:rPr>
        <w:t>ходится в материалах дела №5-225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94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A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EA1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0A68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2D4B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10A9"/>
    <w:rsid w:val="00664E5B"/>
    <w:rsid w:val="00680B62"/>
    <w:rsid w:val="00683974"/>
    <w:rsid w:val="00685F87"/>
    <w:rsid w:val="00691806"/>
    <w:rsid w:val="00694A82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4680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4497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75339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15029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2DFB4-A078-409F-AF81-ED9672F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ADF4-E5DB-4BD5-AB01-F89F141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